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41" w:rsidRDefault="004A6741" w:rsidP="00E17A97">
      <w:pPr>
        <w:jc w:val="center"/>
        <w:rPr>
          <w:b/>
          <w:sz w:val="28"/>
          <w:szCs w:val="28"/>
        </w:rPr>
      </w:pPr>
    </w:p>
    <w:p w:rsidR="004A6741" w:rsidRDefault="004A6741" w:rsidP="00E17A97">
      <w:pPr>
        <w:jc w:val="center"/>
        <w:rPr>
          <w:b/>
          <w:sz w:val="28"/>
          <w:szCs w:val="28"/>
        </w:rPr>
      </w:pPr>
    </w:p>
    <w:p w:rsidR="004A6741" w:rsidRDefault="004A6741" w:rsidP="00E17A97">
      <w:pPr>
        <w:jc w:val="center"/>
        <w:rPr>
          <w:b/>
          <w:sz w:val="28"/>
          <w:szCs w:val="28"/>
        </w:rPr>
      </w:pPr>
    </w:p>
    <w:p w:rsidR="004A6741" w:rsidRPr="00002706" w:rsidRDefault="004A6741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002706">
        <w:rPr>
          <w:rFonts w:ascii="Tahoma" w:hAnsi="Tahoma" w:cs="Tahoma"/>
          <w:b/>
          <w:sz w:val="24"/>
          <w:szCs w:val="24"/>
        </w:rPr>
        <w:t>Uchwała nr 6</w:t>
      </w:r>
    </w:p>
    <w:p w:rsidR="004A6741" w:rsidRPr="00002706" w:rsidRDefault="004A6741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02706">
        <w:rPr>
          <w:rFonts w:ascii="Tahoma" w:hAnsi="Tahoma" w:cs="Tahoma"/>
          <w:b/>
          <w:sz w:val="24"/>
          <w:szCs w:val="24"/>
        </w:rPr>
        <w:t>z dnia 25 października 2013 r.</w:t>
      </w:r>
    </w:p>
    <w:p w:rsidR="004A6741" w:rsidRPr="00002706" w:rsidRDefault="004A6741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02706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4A6741" w:rsidRPr="00002706" w:rsidRDefault="004A6741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002706">
        <w:rPr>
          <w:rFonts w:ascii="Tahoma" w:hAnsi="Tahoma" w:cs="Tahoma"/>
          <w:b/>
          <w:sz w:val="24"/>
          <w:szCs w:val="24"/>
        </w:rPr>
        <w:t>m. Leona Schillera w Łodzi</w:t>
      </w:r>
    </w:p>
    <w:p w:rsidR="004A6741" w:rsidRPr="00002706" w:rsidRDefault="004A6741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02706">
        <w:rPr>
          <w:rFonts w:ascii="Tahoma" w:hAnsi="Tahoma" w:cs="Tahoma"/>
          <w:b/>
          <w:sz w:val="24"/>
          <w:szCs w:val="24"/>
        </w:rPr>
        <w:t>w sprawie: rekomendacji kandydata do rady na</w:t>
      </w:r>
      <w:r>
        <w:rPr>
          <w:rFonts w:ascii="Tahoma" w:hAnsi="Tahoma" w:cs="Tahoma"/>
          <w:b/>
          <w:sz w:val="24"/>
          <w:szCs w:val="24"/>
        </w:rPr>
        <w:t>dzorczej Telewizji Polskiej SA.</w:t>
      </w:r>
    </w:p>
    <w:p w:rsidR="004A6741" w:rsidRPr="00002706" w:rsidRDefault="004A6741" w:rsidP="00E17A97">
      <w:pPr>
        <w:jc w:val="center"/>
        <w:rPr>
          <w:rFonts w:ascii="Tahoma" w:hAnsi="Tahoma" w:cs="Tahoma"/>
          <w:sz w:val="24"/>
          <w:szCs w:val="24"/>
        </w:rPr>
      </w:pPr>
    </w:p>
    <w:p w:rsidR="004A6741" w:rsidRPr="00002706" w:rsidRDefault="004A6741" w:rsidP="00E17A97">
      <w:pPr>
        <w:jc w:val="center"/>
        <w:rPr>
          <w:rFonts w:ascii="Tahoma" w:hAnsi="Tahoma" w:cs="Tahoma"/>
          <w:sz w:val="24"/>
          <w:szCs w:val="24"/>
        </w:rPr>
      </w:pPr>
      <w:r w:rsidRPr="00002706">
        <w:rPr>
          <w:rFonts w:ascii="Tahoma" w:hAnsi="Tahoma" w:cs="Tahoma"/>
          <w:sz w:val="24"/>
          <w:szCs w:val="24"/>
        </w:rPr>
        <w:t>§ 1</w:t>
      </w:r>
    </w:p>
    <w:p w:rsidR="004A6741" w:rsidRPr="00002706" w:rsidRDefault="004A6741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002706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4A6741" w:rsidRPr="00002706" w:rsidRDefault="004A6741" w:rsidP="00914D61">
      <w:pPr>
        <w:jc w:val="center"/>
        <w:rPr>
          <w:rFonts w:ascii="Tahoma" w:hAnsi="Tahoma" w:cs="Tahoma"/>
          <w:sz w:val="24"/>
          <w:szCs w:val="24"/>
        </w:rPr>
      </w:pPr>
      <w:r w:rsidRPr="00002706">
        <w:rPr>
          <w:rFonts w:ascii="Tahoma" w:hAnsi="Tahoma" w:cs="Tahoma"/>
          <w:sz w:val="24"/>
          <w:szCs w:val="24"/>
        </w:rPr>
        <w:t xml:space="preserve">Panią </w:t>
      </w:r>
      <w:r w:rsidRPr="00002706">
        <w:rPr>
          <w:rFonts w:ascii="Tahoma" w:hAnsi="Tahoma" w:cs="Tahoma"/>
          <w:b/>
          <w:sz w:val="24"/>
          <w:szCs w:val="24"/>
        </w:rPr>
        <w:t>Beatę Ochmańską</w:t>
      </w:r>
    </w:p>
    <w:p w:rsidR="004A6741" w:rsidRPr="00002706" w:rsidRDefault="004A6741" w:rsidP="00914D61">
      <w:pPr>
        <w:jc w:val="both"/>
        <w:rPr>
          <w:rFonts w:ascii="Tahoma" w:hAnsi="Tahoma" w:cs="Tahoma"/>
          <w:sz w:val="24"/>
          <w:szCs w:val="24"/>
        </w:rPr>
      </w:pPr>
      <w:r w:rsidRPr="00002706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4A6741" w:rsidRPr="00002706" w:rsidRDefault="004A6741" w:rsidP="00914D61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A6741" w:rsidRPr="00002706" w:rsidRDefault="004A6741" w:rsidP="00914D61">
      <w:pPr>
        <w:jc w:val="center"/>
        <w:rPr>
          <w:rFonts w:ascii="Tahoma" w:hAnsi="Tahoma" w:cs="Tahoma"/>
          <w:sz w:val="24"/>
          <w:szCs w:val="24"/>
        </w:rPr>
      </w:pPr>
      <w:r w:rsidRPr="00002706">
        <w:rPr>
          <w:rFonts w:ascii="Tahoma" w:hAnsi="Tahoma" w:cs="Tahoma"/>
          <w:sz w:val="24"/>
          <w:szCs w:val="24"/>
        </w:rPr>
        <w:t>§ 2</w:t>
      </w:r>
    </w:p>
    <w:p w:rsidR="004A6741" w:rsidRPr="00002706" w:rsidRDefault="004A6741" w:rsidP="00914D61">
      <w:pPr>
        <w:jc w:val="both"/>
        <w:rPr>
          <w:rFonts w:ascii="Tahoma" w:hAnsi="Tahoma" w:cs="Tahoma"/>
          <w:sz w:val="24"/>
          <w:szCs w:val="24"/>
        </w:rPr>
      </w:pPr>
      <w:r w:rsidRPr="00002706">
        <w:rPr>
          <w:rFonts w:ascii="Tahoma" w:hAnsi="Tahoma" w:cs="Tahoma"/>
          <w:sz w:val="24"/>
          <w:szCs w:val="24"/>
        </w:rPr>
        <w:t>Uchwała wchodzi w życie z dniem podjęcia.</w:t>
      </w:r>
    </w:p>
    <w:p w:rsidR="004A6741" w:rsidRPr="00002706" w:rsidRDefault="004A6741">
      <w:pPr>
        <w:rPr>
          <w:rFonts w:ascii="Tahoma" w:hAnsi="Tahoma" w:cs="Tahoma"/>
          <w:sz w:val="24"/>
          <w:szCs w:val="24"/>
        </w:rPr>
      </w:pPr>
    </w:p>
    <w:p w:rsidR="004A6741" w:rsidRPr="00002706" w:rsidRDefault="004A6741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002706">
        <w:rPr>
          <w:rFonts w:ascii="Tahoma" w:hAnsi="Tahoma" w:cs="Tahoma"/>
          <w:sz w:val="24"/>
          <w:szCs w:val="24"/>
        </w:rPr>
        <w:t xml:space="preserve">Przewodniczący Senatu </w:t>
      </w:r>
    </w:p>
    <w:p w:rsidR="004A6741" w:rsidRPr="00002706" w:rsidRDefault="004A6741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002706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4A6741" w:rsidRPr="00002706" w:rsidRDefault="004A6741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6741" w:rsidRPr="00002706" w:rsidRDefault="004A6741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6741" w:rsidRPr="00002706" w:rsidRDefault="004A6741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002706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4A6741" w:rsidRPr="00002706" w:rsidRDefault="004A6741">
      <w:pPr>
        <w:rPr>
          <w:rFonts w:ascii="Tahoma" w:hAnsi="Tahoma" w:cs="Tahoma"/>
          <w:sz w:val="24"/>
          <w:szCs w:val="24"/>
        </w:rPr>
      </w:pPr>
    </w:p>
    <w:p w:rsidR="004A6741" w:rsidRDefault="004A6741"/>
    <w:sectPr w:rsidR="004A6741" w:rsidSect="0036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02706"/>
    <w:rsid w:val="00044733"/>
    <w:rsid w:val="00161E98"/>
    <w:rsid w:val="003626A9"/>
    <w:rsid w:val="00473CDF"/>
    <w:rsid w:val="004A6741"/>
    <w:rsid w:val="007644C1"/>
    <w:rsid w:val="007A0A33"/>
    <w:rsid w:val="007D6D2D"/>
    <w:rsid w:val="00914D61"/>
    <w:rsid w:val="00A214A1"/>
    <w:rsid w:val="00BC23BB"/>
    <w:rsid w:val="00D02ED1"/>
    <w:rsid w:val="00DB6227"/>
    <w:rsid w:val="00E1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491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</dc:title>
  <dc:subject/>
  <dc:creator>Dorota Hawliczek</dc:creator>
  <cp:keywords/>
  <dc:description/>
  <cp:lastModifiedBy>rektorat</cp:lastModifiedBy>
  <cp:revision>2</cp:revision>
  <dcterms:created xsi:type="dcterms:W3CDTF">2013-10-29T15:43:00Z</dcterms:created>
  <dcterms:modified xsi:type="dcterms:W3CDTF">2013-10-29T15:43:00Z</dcterms:modified>
</cp:coreProperties>
</file>